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51264623" w:rsidR="00FF2B52" w:rsidRPr="00070A28" w:rsidRDefault="003B3752" w:rsidP="00FF2B52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 </w:t>
      </w:r>
      <w:r w:rsidR="00FF2B52" w:rsidRPr="00070A28">
        <w:rPr>
          <w:rFonts w:cs="Arial"/>
          <w:b/>
          <w:bCs/>
          <w:sz w:val="22"/>
          <w:szCs w:val="22"/>
        </w:rPr>
        <w:t xml:space="preserve">PORTARIA </w:t>
      </w:r>
      <w:r w:rsidR="00FF2B52"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3561BC">
        <w:rPr>
          <w:rFonts w:cs="Arial"/>
          <w:b/>
          <w:bCs/>
          <w:color w:val="000000" w:themeColor="text1"/>
          <w:sz w:val="22"/>
          <w:szCs w:val="22"/>
        </w:rPr>
        <w:t>9</w:t>
      </w:r>
      <w:r w:rsidR="00B8619D">
        <w:rPr>
          <w:rFonts w:cs="Arial"/>
          <w:b/>
          <w:bCs/>
          <w:color w:val="000000" w:themeColor="text1"/>
          <w:sz w:val="22"/>
          <w:szCs w:val="22"/>
        </w:rPr>
        <w:t>9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FF2B52"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3E9B59A7" w:rsidR="00252CB3" w:rsidRPr="00070A28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F75BB3">
        <w:rPr>
          <w:rFonts w:cs="Arial"/>
          <w:bCs/>
          <w:i/>
          <w:sz w:val="22"/>
          <w:szCs w:val="22"/>
        </w:rPr>
        <w:t>Coordenadora Pedagógica</w:t>
      </w: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1BA9E356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B26D5A">
        <w:rPr>
          <w:rFonts w:cs="Arial"/>
          <w:color w:val="000000" w:themeColor="text1"/>
          <w:sz w:val="22"/>
          <w:szCs w:val="22"/>
        </w:rPr>
        <w:t>1.</w:t>
      </w:r>
      <w:r w:rsidR="00F75BB3">
        <w:rPr>
          <w:rFonts w:cs="Arial"/>
          <w:color w:val="000000" w:themeColor="text1"/>
          <w:sz w:val="22"/>
          <w:szCs w:val="22"/>
        </w:rPr>
        <w:t>5</w:t>
      </w:r>
      <w:r w:rsidRPr="00070A28">
        <w:rPr>
          <w:rFonts w:cs="Arial"/>
          <w:color w:val="000000" w:themeColor="text1"/>
          <w:sz w:val="22"/>
          <w:szCs w:val="22"/>
        </w:rPr>
        <w:t>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B26D5A">
        <w:rPr>
          <w:rFonts w:cs="Arial"/>
          <w:color w:val="000000" w:themeColor="text1"/>
          <w:sz w:val="22"/>
          <w:szCs w:val="22"/>
        </w:rPr>
        <w:t xml:space="preserve">Mil e </w:t>
      </w:r>
      <w:r w:rsidR="00F75BB3">
        <w:rPr>
          <w:rFonts w:cs="Arial"/>
          <w:color w:val="000000" w:themeColor="text1"/>
          <w:sz w:val="22"/>
          <w:szCs w:val="22"/>
        </w:rPr>
        <w:t>quinhentos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F75BB3">
        <w:rPr>
          <w:rFonts w:eastAsia="Arial Unicode MS" w:cs="Arial"/>
          <w:color w:val="000000" w:themeColor="text1"/>
          <w:sz w:val="22"/>
          <w:szCs w:val="22"/>
        </w:rPr>
        <w:t>3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D04778">
        <w:rPr>
          <w:rFonts w:cs="Arial"/>
          <w:color w:val="000000" w:themeColor="text1"/>
          <w:sz w:val="22"/>
          <w:szCs w:val="22"/>
        </w:rPr>
        <w:t>da servidora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r w:rsidR="00F75BB3">
        <w:rPr>
          <w:rFonts w:cs="Arial"/>
          <w:b/>
          <w:bCs/>
          <w:iCs/>
          <w:sz w:val="22"/>
          <w:szCs w:val="22"/>
        </w:rPr>
        <w:t>Francimeire de Oliveira Barros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E90FC1">
        <w:rPr>
          <w:rFonts w:cs="Arial"/>
          <w:b/>
          <w:bCs/>
          <w:sz w:val="22"/>
          <w:szCs w:val="22"/>
        </w:rPr>
        <w:t>***</w:t>
      </w:r>
      <w:r w:rsidR="00F75BB3">
        <w:rPr>
          <w:rFonts w:cs="Arial"/>
          <w:b/>
          <w:bCs/>
          <w:sz w:val="22"/>
          <w:szCs w:val="22"/>
        </w:rPr>
        <w:t>001.723-</w:t>
      </w:r>
      <w:r w:rsidR="00E90FC1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7E975DE" w14:textId="596F8E54" w:rsidR="00D04778" w:rsidRPr="00070A28" w:rsidRDefault="00D04778" w:rsidP="00D04778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>A concessão de diária justifica tendo em vista o beneficiário ter compromissos em São Luís-Ma, com a finalidade participar do</w:t>
      </w:r>
      <w:r>
        <w:rPr>
          <w:rFonts w:cs="Arial"/>
          <w:sz w:val="22"/>
          <w:szCs w:val="22"/>
        </w:rPr>
        <w:t xml:space="preserve"> </w:t>
      </w:r>
      <w:r w:rsidR="00795246">
        <w:rPr>
          <w:rFonts w:cs="Arial"/>
          <w:sz w:val="22"/>
          <w:szCs w:val="22"/>
        </w:rPr>
        <w:t>II Seminário Estadual do ProLLEI no Maranhão (Ciclo 2025/2026) que terá o tema “A Prática Pedagógica no Ensino da Oralidade, Leitura e Escrita na Pré-Escola no período de 28 a 30 de maio de 2026.</w:t>
      </w:r>
    </w:p>
    <w:p w14:paraId="6633E587" w14:textId="3A5487C5" w:rsidR="00252CB3" w:rsidRPr="00070A28" w:rsidRDefault="00F75BB3" w:rsidP="00252CB3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56E853D6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795246">
        <w:rPr>
          <w:rFonts w:cs="Arial"/>
          <w:color w:val="000000" w:themeColor="text1"/>
          <w:sz w:val="22"/>
          <w:szCs w:val="22"/>
        </w:rPr>
        <w:t>25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B26D5A">
        <w:rPr>
          <w:rFonts w:cs="Arial"/>
          <w:color w:val="000000" w:themeColor="text1"/>
          <w:sz w:val="22"/>
          <w:szCs w:val="22"/>
        </w:rPr>
        <w:t>M</w:t>
      </w:r>
      <w:r w:rsidR="00D04778">
        <w:rPr>
          <w:rFonts w:cs="Arial"/>
          <w:color w:val="000000" w:themeColor="text1"/>
          <w:sz w:val="22"/>
          <w:szCs w:val="22"/>
        </w:rPr>
        <w:t>AIO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AB5D5" w14:textId="77777777" w:rsidR="00FC3C27" w:rsidRDefault="00FC3C27">
      <w:r>
        <w:separator/>
      </w:r>
    </w:p>
  </w:endnote>
  <w:endnote w:type="continuationSeparator" w:id="0">
    <w:p w14:paraId="7B6E68B9" w14:textId="77777777" w:rsidR="00FC3C27" w:rsidRDefault="00FC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01F5E" w14:textId="77777777" w:rsidR="00FC3C27" w:rsidRDefault="00FC3C27">
      <w:r>
        <w:separator/>
      </w:r>
    </w:p>
  </w:footnote>
  <w:footnote w:type="continuationSeparator" w:id="0">
    <w:p w14:paraId="5F0176D7" w14:textId="77777777" w:rsidR="00FC3C27" w:rsidRDefault="00FC3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1BC"/>
    <w:rsid w:val="00356AD8"/>
    <w:rsid w:val="0036284C"/>
    <w:rsid w:val="00366214"/>
    <w:rsid w:val="003734AD"/>
    <w:rsid w:val="003734DF"/>
    <w:rsid w:val="003A68FC"/>
    <w:rsid w:val="003A7C4B"/>
    <w:rsid w:val="003B3752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5246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8619D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0001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778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90FC1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C3C27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146</cp:revision>
  <cp:lastPrinted>2026-06-08T11:15:00Z</cp:lastPrinted>
  <dcterms:created xsi:type="dcterms:W3CDTF">2022-03-02T17:55:00Z</dcterms:created>
  <dcterms:modified xsi:type="dcterms:W3CDTF">2026-06-22T10:37:00Z</dcterms:modified>
</cp:coreProperties>
</file>